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DD" w:rsidRPr="00BC05DD" w:rsidRDefault="00BC05DD" w:rsidP="00BC05D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C05DD">
        <w:rPr>
          <w:rFonts w:ascii="Arial" w:hAnsi="Arial" w:cs="Arial"/>
          <w:color w:val="000000"/>
          <w:sz w:val="32"/>
          <w:szCs w:val="32"/>
          <w:shd w:val="clear" w:color="auto" w:fill="FFFFFF"/>
        </w:rPr>
        <w:t>Только самостоят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ельное творчество детей</w:t>
      </w:r>
      <w:r w:rsidRPr="00BC05D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разбудит их дремлющие способности. Много внимания необходимо уделить видам деятельности, развивающим именно творческую жилку в ребенке.</w:t>
      </w:r>
    </w:p>
    <w:p w:rsidR="00BC05DD" w:rsidRPr="006B5DB1" w:rsidRDefault="00BC05DD" w:rsidP="00BC05DD">
      <w:pPr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 w:rsidRPr="006B5DB1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Ценность импровизации в потребности, готовности к выражению душевного состояния, важной мысли, впечатления.</w:t>
      </w:r>
    </w:p>
    <w:p w:rsidR="00BC05DD" w:rsidRPr="006B5DB1" w:rsidRDefault="00BC05D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r w:rsidRPr="006B5DB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Есть игры, направленные на развитие творчества у ребенка, в которых ребенок проявляет свою выдумку, инициативу, самостоятельность. </w:t>
      </w:r>
    </w:p>
    <w:bookmarkEnd w:id="0"/>
    <w:p w:rsidR="0002273B" w:rsidRPr="006B5DB1" w:rsidRDefault="006B5DB1">
      <w:pPr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6B5DB1">
        <w:rPr>
          <w:rFonts w:ascii="Arial" w:hAnsi="Arial" w:cs="Arial"/>
          <w:color w:val="FF0000"/>
          <w:sz w:val="32"/>
          <w:szCs w:val="32"/>
          <w:shd w:val="clear" w:color="auto" w:fill="FFFFFF"/>
        </w:rPr>
        <w:t>Игры-импровизации</w:t>
      </w:r>
      <w:r w:rsidR="00A54303" w:rsidRPr="006B5DB1">
        <w:rPr>
          <w:rFonts w:ascii="Arial" w:hAnsi="Arial" w:cs="Arial"/>
          <w:color w:val="FF0000"/>
          <w:sz w:val="32"/>
          <w:szCs w:val="32"/>
          <w:shd w:val="clear" w:color="auto" w:fill="FFFFFF"/>
        </w:rPr>
        <w:t>.</w:t>
      </w:r>
    </w:p>
    <w:p w:rsidR="00C41754" w:rsidRPr="00C41754" w:rsidRDefault="00C41754">
      <w:pPr>
        <w:rPr>
          <w:rFonts w:ascii="Arial" w:hAnsi="Arial" w:cs="Arial"/>
          <w:color w:val="7030A0"/>
          <w:sz w:val="32"/>
          <w:szCs w:val="32"/>
          <w:shd w:val="clear" w:color="auto" w:fill="FFFFFF"/>
        </w:rPr>
      </w:pPr>
      <w:r w:rsidRPr="00C41754">
        <w:rPr>
          <w:rStyle w:val="a4"/>
          <w:rFonts w:ascii="Tahoma" w:hAnsi="Tahoma" w:cs="Tahoma"/>
          <w:b/>
          <w:bCs/>
          <w:color w:val="7030A0"/>
          <w:sz w:val="36"/>
          <w:szCs w:val="36"/>
          <w:shd w:val="clear" w:color="auto" w:fill="FFFFFF"/>
        </w:rPr>
        <w:t>«Чудо-голова»</w:t>
      </w:r>
    </w:p>
    <w:p w:rsidR="00A54303" w:rsidRPr="00C41754" w:rsidRDefault="00A5430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4175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Представьте себя в виде огромной чудо - головы без рук и без ног.</w:t>
      </w:r>
      <w:r w:rsidRPr="00C4175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 </w:t>
      </w:r>
      <w:r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 этой </w:t>
      </w:r>
      <w:proofErr w:type="gramStart"/>
      <w:r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чудо-головы</w:t>
      </w:r>
      <w:proofErr w:type="gramEnd"/>
      <w:r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есть только очень выразительное и подвижное лицо.</w:t>
      </w:r>
    </w:p>
    <w:p w:rsidR="00A54303" w:rsidRPr="00C41754" w:rsidRDefault="00A54303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 вот однажды утром чудо - голове ...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 брови села бабочка - думала, качели...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Мы покачали бабочку бровями, как сумели.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(работают мышцы лба)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Комар у носа вертится, сесть на нос хочет нам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А нос на это сердится: «Сесть на себя не дам!»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(работают мышцы вокруг носа)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 губам ползёт букашка, перепутав их с ромашкой.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Нужно губы нам сомкнуть и букашку с губ стряхнуть!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(работают мышцы губ с закрытым ртом)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Решила чудо-голова пропеть какие-то слова,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lastRenderedPageBreak/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Активно открывает рот, но ... не слышно, что поёт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аботают нижняя челюсть и мышцы губ с открытым ртом)</w:t>
      </w:r>
    </w:p>
    <w:p w:rsidR="005234C0" w:rsidRPr="00C41754" w:rsidRDefault="005234C0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41754">
        <w:rPr>
          <w:rFonts w:ascii="Arial" w:hAnsi="Arial" w:cs="Arial"/>
          <w:i/>
          <w:color w:val="7030A0"/>
          <w:sz w:val="36"/>
          <w:szCs w:val="36"/>
          <w:shd w:val="clear" w:color="auto" w:fill="FFFFFF"/>
        </w:rPr>
        <w:t>«Говорящее лицо»</w:t>
      </w:r>
      <w:r w:rsidRPr="00C41754">
        <w:rPr>
          <w:rFonts w:ascii="Arial" w:hAnsi="Arial" w:cs="Arial"/>
          <w:i/>
          <w:color w:val="7030A0"/>
          <w:sz w:val="36"/>
          <w:szCs w:val="36"/>
        </w:rPr>
        <w:br/>
      </w:r>
      <w:r w:rsidRPr="00C41754">
        <w:rPr>
          <w:rFonts w:ascii="Arial" w:hAnsi="Arial" w:cs="Arial"/>
          <w:color w:val="000000"/>
          <w:sz w:val="28"/>
          <w:szCs w:val="28"/>
        </w:rPr>
        <w:br/>
      </w:r>
      <w:r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артиста очень важно, чтобы его лицо было выразительным.</w:t>
      </w:r>
      <w:r w:rsidRPr="00C4175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5234C0" w:rsidRPr="00C41754" w:rsidRDefault="006B5DB1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="005234C0" w:rsidRPr="00C4175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робуйте предлагаемые ситуации выразить с помощью своей мимики (положение бровей, губ, выражение глаз, наклон или поворот головы), а также с помощью</w:t>
      </w:r>
      <w:r w:rsidR="005234C0" w:rsidRPr="00C4175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жестов.</w:t>
      </w:r>
    </w:p>
    <w:p w:rsidR="005234C0" w:rsidRPr="00C41754" w:rsidRDefault="005234C0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Мы за солнышком следим,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 него всегда глядим: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Если солнце в небе светит,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Кто же это не заметит?.. (радость)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Если солнца в небе нет,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То грустит весь белый свет... (унынье)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Как-то утром — 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во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дела! –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Солнца вышло сразу два! (удивление)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Непонятное кино!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Солнце быть должно одно!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Только вот кроту обидно, (досада)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Солнышко ему не видно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 одно, ни два, ни три.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Так обидно, хоть реви!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lastRenderedPageBreak/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Вдруг по небу к нам плывёт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Синей тучей кашалот.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Он свою 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разинул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пасть, (тревога)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Хочет солнышко украсть.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Очень страшно солнцу стало, (испуг)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Нас помочь оно позвало.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Солнце выкрасть не дадим, (угроза)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Тьме дорогу преградим,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Туче очень громко скажем: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«Мы тебя сейчас накажем!»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Злобный синий кашалот</w:t>
      </w:r>
      <w:proofErr w:type="gramStart"/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танет вдруг наоборот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Доброй синей птицей счастья.</w:t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</w:rPr>
        <w:br/>
      </w:r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Птице дружно скажем: «</w:t>
      </w:r>
      <w:proofErr w:type="spellStart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Здрасьте</w:t>
      </w:r>
      <w:proofErr w:type="spellEnd"/>
      <w:r w:rsidRPr="00C4175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!»</w:t>
      </w:r>
    </w:p>
    <w:p w:rsidR="00C41754" w:rsidRP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rFonts w:ascii="Tahoma" w:hAnsi="Tahoma" w:cs="Tahoma"/>
          <w:color w:val="7030A0"/>
          <w:sz w:val="21"/>
          <w:szCs w:val="21"/>
        </w:rPr>
      </w:pPr>
      <w:r w:rsidRPr="00C41754">
        <w:rPr>
          <w:rStyle w:val="a4"/>
          <w:rFonts w:ascii="Tahoma" w:hAnsi="Tahoma" w:cs="Tahoma"/>
          <w:b/>
          <w:bCs/>
          <w:color w:val="7030A0"/>
          <w:sz w:val="36"/>
          <w:szCs w:val="36"/>
        </w:rPr>
        <w:t>«</w:t>
      </w:r>
      <w:proofErr w:type="spellStart"/>
      <w:r w:rsidRPr="00C41754">
        <w:rPr>
          <w:rStyle w:val="a4"/>
          <w:rFonts w:ascii="Tahoma" w:hAnsi="Tahoma" w:cs="Tahoma"/>
          <w:b/>
          <w:bCs/>
          <w:color w:val="7030A0"/>
          <w:sz w:val="36"/>
          <w:szCs w:val="36"/>
        </w:rPr>
        <w:t>Перепревращения</w:t>
      </w:r>
      <w:proofErr w:type="spellEnd"/>
      <w:r w:rsidRPr="00C41754">
        <w:rPr>
          <w:rStyle w:val="a4"/>
          <w:rFonts w:ascii="Tahoma" w:hAnsi="Tahoma" w:cs="Tahoma"/>
          <w:b/>
          <w:bCs/>
          <w:color w:val="7030A0"/>
          <w:sz w:val="36"/>
          <w:szCs w:val="36"/>
        </w:rPr>
        <w:t>»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Игра имеет </w:t>
      </w:r>
      <w:r>
        <w:rPr>
          <w:rFonts w:ascii="Tahoma" w:hAnsi="Tahoma" w:cs="Tahoma"/>
          <w:color w:val="555555"/>
          <w:sz w:val="28"/>
          <w:szCs w:val="28"/>
        </w:rPr>
        <w:t>основу. Это может быть любое стихотворение от какого-либо конкретного лица, например, от лица «зайчика»: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113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Я всё по лесу скакал,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113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Круглый год беды не знал.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113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Был зимой я белым гнетом,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1134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Ну а серым буду летом.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Сначала нужно </w:t>
      </w:r>
      <w:r>
        <w:rPr>
          <w:rFonts w:ascii="Tahoma" w:hAnsi="Tahoma" w:cs="Tahoma"/>
          <w:color w:val="555555"/>
          <w:sz w:val="28"/>
          <w:szCs w:val="28"/>
        </w:rPr>
        <w:t>продекламировать стихотворение с интонациями, характерными для зайчика, а именно легко, беззаботно, весело. Но это только превращение.</w:t>
      </w:r>
    </w:p>
    <w:p w:rsidR="00C41754" w:rsidRDefault="00C41754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proofErr w:type="spellStart"/>
      <w:r>
        <w:rPr>
          <w:rFonts w:ascii="Tahoma" w:hAnsi="Tahoma" w:cs="Tahoma"/>
          <w:color w:val="555555"/>
          <w:sz w:val="28"/>
          <w:szCs w:val="28"/>
        </w:rPr>
        <w:lastRenderedPageBreak/>
        <w:t>Перепревращение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заключается в том, что образу зайчика задаётся не характерное для него настроение и состояние. </w:t>
      </w:r>
      <w:r>
        <w:rPr>
          <w:rFonts w:ascii="Tahoma" w:hAnsi="Tahoma" w:cs="Tahoma"/>
          <w:color w:val="555555"/>
          <w:sz w:val="28"/>
          <w:szCs w:val="28"/>
        </w:rPr>
        <w:t xml:space="preserve">В случае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перепревращения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нужно</w:t>
      </w:r>
      <w:r>
        <w:rPr>
          <w:rFonts w:ascii="Tahoma" w:hAnsi="Tahoma" w:cs="Tahoma"/>
          <w:color w:val="555555"/>
          <w:sz w:val="28"/>
          <w:szCs w:val="28"/>
        </w:rPr>
        <w:t xml:space="preserve"> п</w:t>
      </w:r>
      <w:r>
        <w:rPr>
          <w:rFonts w:ascii="Tahoma" w:hAnsi="Tahoma" w:cs="Tahoma"/>
          <w:color w:val="555555"/>
          <w:sz w:val="28"/>
          <w:szCs w:val="28"/>
        </w:rPr>
        <w:t>опробова</w:t>
      </w:r>
      <w:r>
        <w:rPr>
          <w:rFonts w:ascii="Tahoma" w:hAnsi="Tahoma" w:cs="Tahoma"/>
          <w:color w:val="555555"/>
          <w:sz w:val="28"/>
          <w:szCs w:val="28"/>
        </w:rPr>
        <w:t>т</w:t>
      </w:r>
      <w:r>
        <w:rPr>
          <w:rFonts w:ascii="Tahoma" w:hAnsi="Tahoma" w:cs="Tahoma"/>
          <w:color w:val="555555"/>
          <w:sz w:val="28"/>
          <w:szCs w:val="28"/>
        </w:rPr>
        <w:t>ь</w:t>
      </w:r>
      <w:r>
        <w:rPr>
          <w:rFonts w:ascii="Tahoma" w:hAnsi="Tahoma" w:cs="Tahoma"/>
          <w:color w:val="555555"/>
          <w:sz w:val="28"/>
          <w:szCs w:val="28"/>
        </w:rPr>
        <w:t xml:space="preserve"> рассказать стихотворение от имени зайца то хвастливого, то трусливого, то рассерженного, то мечтател</w:t>
      </w:r>
      <w:r>
        <w:rPr>
          <w:rFonts w:ascii="Tahoma" w:hAnsi="Tahoma" w:cs="Tahoma"/>
          <w:color w:val="555555"/>
          <w:sz w:val="28"/>
          <w:szCs w:val="28"/>
        </w:rPr>
        <w:t>ьного и т.д. При этом импровизации</w:t>
      </w:r>
      <w:r>
        <w:rPr>
          <w:rFonts w:ascii="Tahoma" w:hAnsi="Tahoma" w:cs="Tahoma"/>
          <w:color w:val="555555"/>
          <w:sz w:val="28"/>
          <w:szCs w:val="28"/>
        </w:rPr>
        <w:t xml:space="preserve"> не только и</w:t>
      </w:r>
      <w:r>
        <w:rPr>
          <w:rFonts w:ascii="Tahoma" w:hAnsi="Tahoma" w:cs="Tahoma"/>
          <w:color w:val="555555"/>
          <w:sz w:val="28"/>
          <w:szCs w:val="28"/>
        </w:rPr>
        <w:t xml:space="preserve">нтонационно-речевые, но и двигательные, и </w:t>
      </w:r>
      <w:r>
        <w:rPr>
          <w:rFonts w:ascii="Tahoma" w:hAnsi="Tahoma" w:cs="Tahoma"/>
          <w:color w:val="555555"/>
          <w:sz w:val="28"/>
          <w:szCs w:val="28"/>
        </w:rPr>
        <w:softHyphen/>
        <w:t>мимические.</w:t>
      </w:r>
    </w:p>
    <w:p w:rsidR="00C235D1" w:rsidRDefault="00C235D1" w:rsidP="00C41754">
      <w:pPr>
        <w:pStyle w:val="a3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</w:p>
    <w:p w:rsidR="00C235D1" w:rsidRPr="008C7914" w:rsidRDefault="00C235D1" w:rsidP="00C235D1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7030A0"/>
          <w:sz w:val="27"/>
          <w:szCs w:val="27"/>
          <w:lang w:eastAsia="ru-RU"/>
        </w:rPr>
      </w:pPr>
      <w:r w:rsidRPr="00A5357A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Желаю вам успехов, у вас все получится! Вы непременно научитесь импровизировать!</w:t>
      </w:r>
    </w:p>
    <w:p w:rsidR="00C41754" w:rsidRPr="005234C0" w:rsidRDefault="00C41754">
      <w:pP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sectPr w:rsidR="00C41754" w:rsidRPr="0052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0F"/>
    <w:rsid w:val="0002273B"/>
    <w:rsid w:val="005234C0"/>
    <w:rsid w:val="006B5DB1"/>
    <w:rsid w:val="00746671"/>
    <w:rsid w:val="00A2450F"/>
    <w:rsid w:val="00A54303"/>
    <w:rsid w:val="00BC05DD"/>
    <w:rsid w:val="00C235D1"/>
    <w:rsid w:val="00C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303"/>
  </w:style>
  <w:style w:type="paragraph" w:styleId="a3">
    <w:name w:val="Normal (Web)"/>
    <w:basedOn w:val="a"/>
    <w:uiPriority w:val="99"/>
    <w:semiHidden/>
    <w:unhideWhenUsed/>
    <w:rsid w:val="00C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17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303"/>
  </w:style>
  <w:style w:type="paragraph" w:styleId="a3">
    <w:name w:val="Normal (Web)"/>
    <w:basedOn w:val="a"/>
    <w:uiPriority w:val="99"/>
    <w:semiHidden/>
    <w:unhideWhenUsed/>
    <w:rsid w:val="00C4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1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2020-05-11T11:12:00Z</dcterms:created>
  <dcterms:modified xsi:type="dcterms:W3CDTF">2020-05-17T13:17:00Z</dcterms:modified>
</cp:coreProperties>
</file>