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CD1" w:rsidRPr="00920CD1" w:rsidRDefault="00920CD1" w:rsidP="00920CD1">
      <w:pPr>
        <w:spacing w:before="100" w:beforeAutospacing="1" w:after="100" w:afterAutospacing="1" w:line="360" w:lineRule="atLeast"/>
        <w:jc w:val="center"/>
        <w:rPr>
          <w:rFonts w:ascii="Georgia" w:eastAsia="Times New Roman" w:hAnsi="Georgia" w:cs="Times New Roman"/>
          <w:b/>
          <w:color w:val="333333"/>
          <w:sz w:val="36"/>
          <w:szCs w:val="36"/>
          <w:lang w:eastAsia="ru-RU"/>
        </w:rPr>
      </w:pPr>
      <w:r w:rsidRPr="00920CD1">
        <w:rPr>
          <w:rFonts w:ascii="Georgia" w:eastAsia="Times New Roman" w:hAnsi="Georgia" w:cs="Times New Roman"/>
          <w:b/>
          <w:color w:val="FF0000"/>
          <w:sz w:val="36"/>
          <w:szCs w:val="36"/>
          <w:lang w:eastAsia="ru-RU"/>
        </w:rPr>
        <w:t>Сценические запреты.</w:t>
      </w:r>
    </w:p>
    <w:p w:rsidR="00920CD1" w:rsidRPr="00920CD1" w:rsidRDefault="00920CD1" w:rsidP="00920CD1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36"/>
          <w:szCs w:val="36"/>
          <w:lang w:eastAsia="ru-RU"/>
        </w:rPr>
      </w:pPr>
      <w:r w:rsidRPr="00920CD1">
        <w:rPr>
          <w:rFonts w:ascii="Georgia" w:eastAsia="Times New Roman" w:hAnsi="Georgia" w:cs="Times New Roman"/>
          <w:color w:val="333333"/>
          <w:sz w:val="36"/>
          <w:szCs w:val="36"/>
          <w:lang w:eastAsia="ru-RU"/>
        </w:rPr>
        <w:t>Искусство актера заключается в речи и движении тела.</w:t>
      </w:r>
      <w:r w:rsidRPr="00920CD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r w:rsidRPr="0000519A">
        <w:rPr>
          <w:rFonts w:ascii="Georgia" w:eastAsia="Times New Roman" w:hAnsi="Georgia" w:cs="Times New Roman"/>
          <w:color w:val="333333"/>
          <w:sz w:val="36"/>
          <w:szCs w:val="36"/>
          <w:lang w:eastAsia="ru-RU"/>
        </w:rPr>
        <w:t>Н</w:t>
      </w:r>
      <w:r w:rsidR="0000519A">
        <w:rPr>
          <w:rFonts w:ascii="Georgia" w:eastAsia="Times New Roman" w:hAnsi="Georgia" w:cs="Times New Roman"/>
          <w:color w:val="333333"/>
          <w:sz w:val="36"/>
          <w:szCs w:val="36"/>
          <w:lang w:eastAsia="ru-RU"/>
        </w:rPr>
        <w:t>ачнем с речи:</w:t>
      </w:r>
    </w:p>
    <w:p w:rsidR="00920CD1" w:rsidRPr="00920CD1" w:rsidRDefault="00920CD1" w:rsidP="00920CD1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920CD1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ДИАЛЕКТ</w:t>
      </w:r>
    </w:p>
    <w:p w:rsidR="00920CD1" w:rsidRPr="005278E5" w:rsidRDefault="00920CD1" w:rsidP="005278E5">
      <w:pPr>
        <w:pStyle w:val="a3"/>
        <w:spacing w:before="100" w:beforeAutospacing="1" w:after="100" w:afterAutospacing="1" w:line="360" w:lineRule="atLeast"/>
        <w:ind w:left="420"/>
        <w:rPr>
          <w:rFonts w:ascii="Georgia" w:eastAsia="Times New Roman" w:hAnsi="Georgia" w:cs="Times New Roman"/>
          <w:i/>
          <w:iCs/>
          <w:color w:val="333333"/>
          <w:sz w:val="32"/>
          <w:szCs w:val="32"/>
          <w:lang w:eastAsia="ru-RU"/>
        </w:rPr>
      </w:pPr>
      <w:r w:rsidRPr="005278E5">
        <w:rPr>
          <w:rFonts w:ascii="Georgia" w:eastAsia="Times New Roman" w:hAnsi="Georgia" w:cs="Times New Roman"/>
          <w:i/>
          <w:iCs/>
          <w:color w:val="333333"/>
          <w:sz w:val="32"/>
          <w:szCs w:val="32"/>
          <w:lang w:eastAsia="ru-RU"/>
        </w:rPr>
        <w:t>Когда в актерскую речь вторгается провинциализ</w:t>
      </w:r>
      <w:proofErr w:type="gramStart"/>
      <w:r w:rsidRPr="005278E5">
        <w:rPr>
          <w:rFonts w:ascii="Georgia" w:eastAsia="Times New Roman" w:hAnsi="Georgia" w:cs="Times New Roman"/>
          <w:i/>
          <w:iCs/>
          <w:color w:val="333333"/>
          <w:sz w:val="32"/>
          <w:szCs w:val="32"/>
          <w:lang w:eastAsia="ru-RU"/>
        </w:rPr>
        <w:t>м</w:t>
      </w:r>
      <w:r w:rsidR="005278E5" w:rsidRPr="005278E5">
        <w:rPr>
          <w:rFonts w:ascii="Georgia" w:eastAsia="Times New Roman" w:hAnsi="Georgia" w:cs="Times New Roman"/>
          <w:i/>
          <w:iCs/>
          <w:color w:val="333333"/>
          <w:sz w:val="32"/>
          <w:szCs w:val="32"/>
          <w:lang w:eastAsia="ru-RU"/>
        </w:rPr>
        <w:t>(</w:t>
      </w:r>
      <w:proofErr w:type="spellStart"/>
      <w:proofErr w:type="gramEnd"/>
      <w:r w:rsidR="005278E5" w:rsidRPr="005278E5">
        <w:rPr>
          <w:rFonts w:ascii="Georgia" w:eastAsia="Times New Roman" w:hAnsi="Georgia" w:cs="Times New Roman"/>
          <w:i/>
          <w:iCs/>
          <w:color w:val="333333"/>
          <w:sz w:val="32"/>
          <w:szCs w:val="32"/>
          <w:lang w:eastAsia="ru-RU"/>
        </w:rPr>
        <w:t>слэнг</w:t>
      </w:r>
      <w:proofErr w:type="spellEnd"/>
      <w:r w:rsidR="005278E5" w:rsidRPr="005278E5">
        <w:rPr>
          <w:rFonts w:ascii="Georgia" w:eastAsia="Times New Roman" w:hAnsi="Georgia" w:cs="Times New Roman"/>
          <w:i/>
          <w:iCs/>
          <w:color w:val="333333"/>
          <w:sz w:val="32"/>
          <w:szCs w:val="32"/>
          <w:lang w:eastAsia="ru-RU"/>
        </w:rPr>
        <w:t xml:space="preserve"> или отдельные слова «ну», «короче», «</w:t>
      </w:r>
      <w:proofErr w:type="spellStart"/>
      <w:r w:rsidR="005278E5" w:rsidRPr="005278E5">
        <w:rPr>
          <w:rFonts w:ascii="Georgia" w:eastAsia="Times New Roman" w:hAnsi="Georgia" w:cs="Times New Roman"/>
          <w:i/>
          <w:iCs/>
          <w:color w:val="333333"/>
          <w:sz w:val="32"/>
          <w:szCs w:val="32"/>
          <w:lang w:eastAsia="ru-RU"/>
        </w:rPr>
        <w:t>вобщем</w:t>
      </w:r>
      <w:proofErr w:type="spellEnd"/>
      <w:r w:rsidR="005278E5" w:rsidRPr="005278E5">
        <w:rPr>
          <w:rFonts w:ascii="Georgia" w:eastAsia="Times New Roman" w:hAnsi="Georgia" w:cs="Times New Roman"/>
          <w:i/>
          <w:iCs/>
          <w:color w:val="333333"/>
          <w:sz w:val="32"/>
          <w:szCs w:val="32"/>
          <w:lang w:eastAsia="ru-RU"/>
        </w:rPr>
        <w:t>» и т.д.)</w:t>
      </w:r>
      <w:r w:rsidRPr="005278E5">
        <w:rPr>
          <w:rFonts w:ascii="Georgia" w:eastAsia="Times New Roman" w:hAnsi="Georgia" w:cs="Times New Roman"/>
          <w:i/>
          <w:iCs/>
          <w:color w:val="333333"/>
          <w:sz w:val="32"/>
          <w:szCs w:val="32"/>
          <w:lang w:eastAsia="ru-RU"/>
        </w:rPr>
        <w:t xml:space="preserve">, этим обезображивается даже самое лучшее поэтическое произведение и оскорбляется слух зрителя. Поэтому каждому, готовящемуся стать актером, </w:t>
      </w:r>
      <w:proofErr w:type="gramStart"/>
      <w:r w:rsidRPr="005278E5">
        <w:rPr>
          <w:rFonts w:ascii="Georgia" w:eastAsia="Times New Roman" w:hAnsi="Georgia" w:cs="Times New Roman"/>
          <w:i/>
          <w:iCs/>
          <w:color w:val="333333"/>
          <w:sz w:val="32"/>
          <w:szCs w:val="32"/>
          <w:lang w:eastAsia="ru-RU"/>
        </w:rPr>
        <w:t>необходимо</w:t>
      </w:r>
      <w:proofErr w:type="gramEnd"/>
      <w:r w:rsidRPr="005278E5">
        <w:rPr>
          <w:rFonts w:ascii="Georgia" w:eastAsia="Times New Roman" w:hAnsi="Georgia" w:cs="Times New Roman"/>
          <w:i/>
          <w:iCs/>
          <w:color w:val="333333"/>
          <w:sz w:val="32"/>
          <w:szCs w:val="32"/>
          <w:lang w:eastAsia="ru-RU"/>
        </w:rPr>
        <w:t xml:space="preserve">  прежде всего освободиться от всех ошибок, избавиться от ненужных слов и добиться чистого, совершенного произношения. </w:t>
      </w:r>
    </w:p>
    <w:p w:rsidR="00920CD1" w:rsidRPr="00920CD1" w:rsidRDefault="00920CD1" w:rsidP="00920CD1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b/>
          <w:i/>
          <w:iCs/>
          <w:color w:val="333333"/>
          <w:sz w:val="24"/>
          <w:szCs w:val="24"/>
          <w:lang w:eastAsia="ru-RU"/>
        </w:rPr>
      </w:pPr>
      <w:r w:rsidRPr="00920CD1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ДИКЦИЯ</w:t>
      </w:r>
    </w:p>
    <w:p w:rsidR="00920CD1" w:rsidRPr="00920CD1" w:rsidRDefault="005278E5" w:rsidP="00920CD1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i/>
          <w:iCs/>
          <w:color w:val="333333"/>
          <w:sz w:val="32"/>
          <w:szCs w:val="32"/>
          <w:lang w:eastAsia="ru-RU"/>
        </w:rPr>
      </w:pPr>
      <w:r w:rsidRPr="005278E5">
        <w:rPr>
          <w:rFonts w:ascii="Georgia" w:eastAsia="Times New Roman" w:hAnsi="Georgia" w:cs="Times New Roman"/>
          <w:i/>
          <w:iCs/>
          <w:color w:val="333333"/>
          <w:sz w:val="32"/>
          <w:szCs w:val="32"/>
          <w:lang w:eastAsia="ru-RU"/>
        </w:rPr>
        <w:t>1. Основой всякого</w:t>
      </w:r>
      <w:r w:rsidR="00920CD1" w:rsidRPr="00920CD1">
        <w:rPr>
          <w:rFonts w:ascii="Georgia" w:eastAsia="Times New Roman" w:hAnsi="Georgia" w:cs="Times New Roman"/>
          <w:i/>
          <w:iCs/>
          <w:color w:val="333333"/>
          <w:sz w:val="32"/>
          <w:szCs w:val="32"/>
          <w:lang w:eastAsia="ru-RU"/>
        </w:rPr>
        <w:t xml:space="preserve"> художественного исполнения является чистое и совершенное произношение каждого отдельного слова.</w:t>
      </w:r>
    </w:p>
    <w:p w:rsidR="00920CD1" w:rsidRPr="00920CD1" w:rsidRDefault="00920CD1" w:rsidP="00920CD1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i/>
          <w:iCs/>
          <w:color w:val="333333"/>
          <w:sz w:val="32"/>
          <w:szCs w:val="32"/>
          <w:lang w:eastAsia="ru-RU"/>
        </w:rPr>
      </w:pPr>
      <w:r w:rsidRPr="00920CD1">
        <w:rPr>
          <w:rFonts w:ascii="Georgia" w:eastAsia="Times New Roman" w:hAnsi="Georgia" w:cs="Times New Roman"/>
          <w:i/>
          <w:iCs/>
          <w:color w:val="333333"/>
          <w:sz w:val="32"/>
          <w:szCs w:val="32"/>
          <w:lang w:eastAsia="ru-RU"/>
        </w:rPr>
        <w:t xml:space="preserve"> Отчетливой может быть названа дикция, при которой не опускается ни единая буква в слове и все они выступают полноценно.</w:t>
      </w:r>
    </w:p>
    <w:p w:rsidR="00920CD1" w:rsidRPr="00920CD1" w:rsidRDefault="00920CD1" w:rsidP="00920CD1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i/>
          <w:iCs/>
          <w:color w:val="333333"/>
          <w:sz w:val="32"/>
          <w:szCs w:val="32"/>
          <w:lang w:eastAsia="ru-RU"/>
        </w:rPr>
      </w:pPr>
      <w:r w:rsidRPr="00920CD1">
        <w:rPr>
          <w:rFonts w:ascii="Georgia" w:eastAsia="Times New Roman" w:hAnsi="Georgia" w:cs="Times New Roman"/>
          <w:i/>
          <w:iCs/>
          <w:color w:val="333333"/>
          <w:sz w:val="32"/>
          <w:szCs w:val="32"/>
          <w:lang w:eastAsia="ru-RU"/>
        </w:rPr>
        <w:t xml:space="preserve"> Чистой она называется тогда, когда все слова произносятся так, что и</w:t>
      </w:r>
      <w:r w:rsidR="005278E5" w:rsidRPr="005278E5">
        <w:rPr>
          <w:rFonts w:ascii="Georgia" w:eastAsia="Times New Roman" w:hAnsi="Georgia" w:cs="Times New Roman"/>
          <w:i/>
          <w:iCs/>
          <w:color w:val="333333"/>
          <w:sz w:val="32"/>
          <w:szCs w:val="32"/>
          <w:lang w:eastAsia="ru-RU"/>
        </w:rPr>
        <w:t>х смысл легко и правильно улавли</w:t>
      </w:r>
      <w:r w:rsidRPr="00920CD1">
        <w:rPr>
          <w:rFonts w:ascii="Georgia" w:eastAsia="Times New Roman" w:hAnsi="Georgia" w:cs="Times New Roman"/>
          <w:i/>
          <w:iCs/>
          <w:color w:val="333333"/>
          <w:sz w:val="32"/>
          <w:szCs w:val="32"/>
          <w:lang w:eastAsia="ru-RU"/>
        </w:rPr>
        <w:t>вается слушателем.</w:t>
      </w:r>
    </w:p>
    <w:p w:rsidR="00920CD1" w:rsidRPr="00920CD1" w:rsidRDefault="00920CD1" w:rsidP="00920CD1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i/>
          <w:iCs/>
          <w:color w:val="333333"/>
          <w:sz w:val="32"/>
          <w:szCs w:val="32"/>
          <w:lang w:eastAsia="ru-RU"/>
        </w:rPr>
      </w:pPr>
      <w:r w:rsidRPr="00920CD1">
        <w:rPr>
          <w:rFonts w:ascii="Georgia" w:eastAsia="Times New Roman" w:hAnsi="Georgia" w:cs="Times New Roman"/>
          <w:i/>
          <w:iCs/>
          <w:color w:val="333333"/>
          <w:sz w:val="32"/>
          <w:szCs w:val="32"/>
          <w:lang w:eastAsia="ru-RU"/>
        </w:rPr>
        <w:t>Соединение того и другого делает дикцию совершенной.</w:t>
      </w:r>
    </w:p>
    <w:p w:rsidR="005278E5" w:rsidRPr="00C625D9" w:rsidRDefault="00920CD1" w:rsidP="00920CD1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i/>
          <w:iCs/>
          <w:color w:val="333333"/>
          <w:sz w:val="32"/>
          <w:szCs w:val="32"/>
          <w:lang w:eastAsia="ru-RU"/>
        </w:rPr>
      </w:pPr>
      <w:r w:rsidRPr="00920CD1">
        <w:rPr>
          <w:rFonts w:ascii="Georgia" w:eastAsia="Times New Roman" w:hAnsi="Georgia" w:cs="Times New Roman"/>
          <w:i/>
          <w:iCs/>
          <w:color w:val="333333"/>
          <w:sz w:val="32"/>
          <w:szCs w:val="32"/>
          <w:lang w:eastAsia="ru-RU"/>
        </w:rPr>
        <w:t xml:space="preserve"> Актер должен стараться освоить подобную дикцию, запомнив, что даже одна проглоченная буква или неясно произнесенное слово часто делают двусмысленным все предложение</w:t>
      </w:r>
      <w:r w:rsidR="005278E5" w:rsidRPr="00C625D9">
        <w:rPr>
          <w:rFonts w:ascii="Georgia" w:eastAsia="Times New Roman" w:hAnsi="Georgia" w:cs="Times New Roman"/>
          <w:i/>
          <w:iCs/>
          <w:color w:val="333333"/>
          <w:sz w:val="32"/>
          <w:szCs w:val="32"/>
          <w:lang w:eastAsia="ru-RU"/>
        </w:rPr>
        <w:t>.</w:t>
      </w:r>
    </w:p>
    <w:p w:rsidR="00C625D9" w:rsidRDefault="00920CD1" w:rsidP="00920CD1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iCs/>
          <w:color w:val="333333"/>
          <w:sz w:val="32"/>
          <w:szCs w:val="32"/>
          <w:lang w:eastAsia="ru-RU"/>
        </w:rPr>
      </w:pPr>
      <w:r w:rsidRPr="00920CD1">
        <w:rPr>
          <w:rFonts w:ascii="Georgia" w:eastAsia="Times New Roman" w:hAnsi="Georgia" w:cs="Times New Roman"/>
          <w:iCs/>
          <w:color w:val="333333"/>
          <w:sz w:val="32"/>
          <w:szCs w:val="32"/>
          <w:lang w:eastAsia="ru-RU"/>
        </w:rPr>
        <w:t xml:space="preserve"> На именах собственных обычно следует ставить более сильное ударение, ибо благодаря этому имя действующего лица сразу привлечет к себе внимание слушателя, а ведь часто случается, что уже в первом действии говорят о лице, </w:t>
      </w:r>
      <w:r w:rsidRPr="00920CD1">
        <w:rPr>
          <w:rFonts w:ascii="Georgia" w:eastAsia="Times New Roman" w:hAnsi="Georgia" w:cs="Times New Roman"/>
          <w:iCs/>
          <w:color w:val="333333"/>
          <w:sz w:val="32"/>
          <w:szCs w:val="32"/>
          <w:lang w:eastAsia="ru-RU"/>
        </w:rPr>
        <w:lastRenderedPageBreak/>
        <w:t>которое появляется на сцене лишь в третьем, а то и позднее. Публика должна обратить на него внимание, а этого достичь можно только отчетливым и энергичным произношением.</w:t>
      </w:r>
    </w:p>
    <w:p w:rsidR="0000519A" w:rsidRDefault="0000519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0519A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>С</w:t>
      </w:r>
      <w:r w:rsidR="00C625D9" w:rsidRPr="0000519A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>КРЫВАЙ ИЗНАНКУ, ОШИБКУ</w:t>
      </w:r>
      <w:r w:rsidR="00C625D9" w:rsidRPr="00C625D9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.</w:t>
      </w:r>
      <w:r w:rsidR="00C625D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00519A" w:rsidRPr="007B17E7" w:rsidRDefault="00C625D9" w:rsidP="0000519A">
      <w:pPr>
        <w:rPr>
          <w:rFonts w:ascii="Arial" w:hAnsi="Arial" w:cs="Arial"/>
          <w:sz w:val="32"/>
          <w:szCs w:val="32"/>
          <w:shd w:val="clear" w:color="auto" w:fill="FFFFFF"/>
        </w:rPr>
      </w:pPr>
      <w:r w:rsidRPr="007B17E7">
        <w:rPr>
          <w:rFonts w:ascii="Arial" w:hAnsi="Arial" w:cs="Arial"/>
          <w:sz w:val="32"/>
          <w:szCs w:val="32"/>
          <w:shd w:val="clear" w:color="auto" w:fill="FFFFFF"/>
        </w:rPr>
        <w:t>Мало ли что произойдет – забыли текст, спутали мизансцены, не вовремя вышел герой и так далее. Ни в коем случае не ойкай, не показывай зрителю, что ошиблись – "у нас все так и задумано, все идет, как должно".</w:t>
      </w:r>
    </w:p>
    <w:p w:rsidR="0000519A" w:rsidRPr="007B17E7" w:rsidRDefault="00C625D9" w:rsidP="0000519A">
      <w:pPr>
        <w:rPr>
          <w:rFonts w:ascii="Arial" w:hAnsi="Arial" w:cs="Arial"/>
          <w:sz w:val="32"/>
          <w:szCs w:val="32"/>
          <w:shd w:val="clear" w:color="auto" w:fill="FFFFFF"/>
        </w:rPr>
      </w:pPr>
      <w:r w:rsidRPr="007B17E7">
        <w:rPr>
          <w:rFonts w:ascii="Arial" w:hAnsi="Arial" w:cs="Arial"/>
          <w:sz w:val="32"/>
          <w:szCs w:val="32"/>
          <w:shd w:val="clear" w:color="auto" w:fill="FFFFFF"/>
        </w:rPr>
        <w:t xml:space="preserve">Публика съест все, что бы ни происходило, любой бред, если ты будешь вести себя как ни в </w:t>
      </w:r>
      <w:proofErr w:type="gramStart"/>
      <w:r w:rsidRPr="007B17E7">
        <w:rPr>
          <w:rFonts w:ascii="Arial" w:hAnsi="Arial" w:cs="Arial"/>
          <w:sz w:val="32"/>
          <w:szCs w:val="32"/>
          <w:shd w:val="clear" w:color="auto" w:fill="FFFFFF"/>
        </w:rPr>
        <w:t>чем</w:t>
      </w:r>
      <w:proofErr w:type="gramEnd"/>
      <w:r w:rsidRPr="007B17E7">
        <w:rPr>
          <w:rFonts w:ascii="Arial" w:hAnsi="Arial" w:cs="Arial"/>
          <w:sz w:val="32"/>
          <w:szCs w:val="32"/>
          <w:shd w:val="clear" w:color="auto" w:fill="FFFFFF"/>
        </w:rPr>
        <w:t xml:space="preserve"> ни бывало. </w:t>
      </w:r>
    </w:p>
    <w:p w:rsidR="006F18FC" w:rsidRDefault="00C625D9" w:rsidP="0000519A">
      <w:pPr>
        <w:rPr>
          <w:rFonts w:ascii="Arial" w:hAnsi="Arial" w:cs="Arial"/>
          <w:color w:val="FF0000"/>
          <w:sz w:val="40"/>
          <w:szCs w:val="40"/>
          <w:shd w:val="clear" w:color="auto" w:fill="FFFFFF"/>
        </w:rPr>
      </w:pPr>
      <w:r w:rsidRPr="007B17E7">
        <w:rPr>
          <w:rFonts w:ascii="Arial" w:hAnsi="Arial" w:cs="Arial"/>
          <w:sz w:val="32"/>
          <w:szCs w:val="32"/>
          <w:shd w:val="clear" w:color="auto" w:fill="FFFFFF"/>
        </w:rPr>
        <w:t>Покажешь изнанку платья, засмущавшись,- захихикают; будешь носить все платье шиворот-навыворот, но невозмутимо – решат, что это новая мода. С этим</w:t>
      </w:r>
      <w:r w:rsidRPr="007B17E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7B17E7">
        <w:rPr>
          <w:rFonts w:ascii="Arial" w:hAnsi="Arial" w:cs="Arial"/>
          <w:sz w:val="32"/>
          <w:szCs w:val="32"/>
          <w:shd w:val="clear" w:color="auto" w:fill="FFFFFF"/>
        </w:rPr>
        <w:t>связано и следующее правило:</w:t>
      </w:r>
      <w:bookmarkStart w:id="0" w:name="_GoBack"/>
      <w:bookmarkEnd w:id="0"/>
      <w:r w:rsidRPr="007B17E7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="0000519A" w:rsidRPr="0000519A">
        <w:rPr>
          <w:rFonts w:ascii="Arial" w:hAnsi="Arial" w:cs="Arial"/>
          <w:color w:val="FF0000"/>
          <w:sz w:val="40"/>
          <w:szCs w:val="40"/>
          <w:shd w:val="clear" w:color="auto" w:fill="FFFFFF"/>
        </w:rPr>
        <w:t>Веришь ты – верим и мы!</w:t>
      </w:r>
    </w:p>
    <w:p w:rsidR="0000519A" w:rsidRPr="0000519A" w:rsidRDefault="0000519A" w:rsidP="0000519A">
      <w:pPr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</w:pPr>
      <w:r w:rsidRPr="0000519A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 xml:space="preserve">НА ПОЛУ НИЧЕГО НЕ НАПИСАНО! </w:t>
      </w:r>
    </w:p>
    <w:p w:rsidR="007B17E7" w:rsidRDefault="0000519A" w:rsidP="0000519A">
      <w:pPr>
        <w:rPr>
          <w:rFonts w:ascii="Arial" w:hAnsi="Arial" w:cs="Arial"/>
          <w:i/>
          <w:color w:val="000000"/>
          <w:sz w:val="32"/>
          <w:szCs w:val="32"/>
          <w:shd w:val="clear" w:color="auto" w:fill="FFFFFF"/>
        </w:rPr>
      </w:pPr>
      <w:proofErr w:type="gramStart"/>
      <w:r w:rsidRPr="007B17E7">
        <w:rPr>
          <w:rFonts w:ascii="Arial" w:hAnsi="Arial" w:cs="Arial"/>
          <w:i/>
          <w:color w:val="000000"/>
          <w:sz w:val="32"/>
          <w:szCs w:val="32"/>
          <w:shd w:val="clear" w:color="auto" w:fill="FFFFFF"/>
        </w:rPr>
        <w:t>Когда</w:t>
      </w:r>
      <w:r w:rsidRPr="007B17E7">
        <w:rPr>
          <w:rFonts w:ascii="Arial" w:hAnsi="Arial" w:cs="Arial"/>
          <w:i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B17E7">
        <w:rPr>
          <w:rFonts w:ascii="Arial" w:hAnsi="Arial" w:cs="Arial"/>
          <w:i/>
          <w:color w:val="000000"/>
          <w:sz w:val="32"/>
          <w:szCs w:val="32"/>
          <w:shd w:val="clear" w:color="auto" w:fill="FFFFFF"/>
        </w:rPr>
        <w:t>неув</w:t>
      </w:r>
      <w:r w:rsidRPr="007B17E7">
        <w:rPr>
          <w:rFonts w:ascii="Arial" w:hAnsi="Arial" w:cs="Arial"/>
          <w:i/>
          <w:color w:val="000000"/>
          <w:sz w:val="32"/>
          <w:szCs w:val="32"/>
          <w:shd w:val="clear" w:color="auto" w:fill="FFFFFF"/>
        </w:rPr>
        <w:t>ерен</w:t>
      </w:r>
      <w:proofErr w:type="spellEnd"/>
      <w:r w:rsidRPr="007B17E7">
        <w:rPr>
          <w:rFonts w:ascii="Arial" w:hAnsi="Arial" w:cs="Arial"/>
          <w:i/>
          <w:color w:val="000000"/>
          <w:sz w:val="32"/>
          <w:szCs w:val="32"/>
          <w:shd w:val="clear" w:color="auto" w:fill="FFFFFF"/>
        </w:rPr>
        <w:t xml:space="preserve">, </w:t>
      </w:r>
      <w:r w:rsidRPr="007B17E7">
        <w:rPr>
          <w:rFonts w:ascii="Arial" w:hAnsi="Arial" w:cs="Arial"/>
          <w:i/>
          <w:color w:val="000000"/>
          <w:sz w:val="32"/>
          <w:szCs w:val="32"/>
          <w:shd w:val="clear" w:color="auto" w:fill="FFFFFF"/>
        </w:rPr>
        <w:t>когда не знаю, что делать, когда не привык общаться с партнером, а с залом страшно,- куда смотреть?</w:t>
      </w:r>
      <w:proofErr w:type="gramEnd"/>
      <w:r w:rsidRPr="007B17E7">
        <w:rPr>
          <w:rFonts w:ascii="Arial" w:hAnsi="Arial" w:cs="Arial"/>
          <w:i/>
          <w:color w:val="000000"/>
          <w:sz w:val="32"/>
          <w:szCs w:val="32"/>
          <w:shd w:val="clear" w:color="auto" w:fill="FFFFFF"/>
        </w:rPr>
        <w:t xml:space="preserve"> Правильно, в пол! Вот и ходят эти актеры по сцене, считая гвозди в планшете, имитируя глубокие раздумья. </w:t>
      </w:r>
    </w:p>
    <w:p w:rsidR="007B17E7" w:rsidRDefault="0000519A" w:rsidP="0000519A">
      <w:pPr>
        <w:rPr>
          <w:rFonts w:ascii="Arial" w:hAnsi="Arial" w:cs="Arial"/>
          <w:i/>
          <w:color w:val="000000"/>
          <w:sz w:val="32"/>
          <w:szCs w:val="32"/>
          <w:shd w:val="clear" w:color="auto" w:fill="FFFFFF"/>
        </w:rPr>
      </w:pPr>
      <w:r w:rsidRPr="007B17E7">
        <w:rPr>
          <w:rFonts w:ascii="Arial" w:hAnsi="Arial" w:cs="Arial"/>
          <w:i/>
          <w:color w:val="000000"/>
          <w:sz w:val="32"/>
          <w:szCs w:val="32"/>
          <w:shd w:val="clear" w:color="auto" w:fill="FFFFFF"/>
        </w:rPr>
        <w:t xml:space="preserve">А ведь зеркало души - </w:t>
      </w:r>
      <w:proofErr w:type="gramStart"/>
      <w:r w:rsidRPr="007B17E7">
        <w:rPr>
          <w:rFonts w:ascii="Arial" w:hAnsi="Arial" w:cs="Arial"/>
          <w:i/>
          <w:color w:val="000000"/>
          <w:sz w:val="32"/>
          <w:szCs w:val="32"/>
          <w:shd w:val="clear" w:color="auto" w:fill="FFFFFF"/>
        </w:rPr>
        <w:t>г</w:t>
      </w:r>
      <w:proofErr w:type="gramEnd"/>
      <w:r w:rsidRPr="007B17E7">
        <w:rPr>
          <w:rFonts w:ascii="Arial" w:hAnsi="Arial" w:cs="Arial"/>
          <w:i/>
          <w:color w:val="000000"/>
          <w:sz w:val="32"/>
          <w:szCs w:val="32"/>
          <w:shd w:val="clear" w:color="auto" w:fill="FFFFFF"/>
        </w:rPr>
        <w:t xml:space="preserve"> л а з а! Так оторвись от пола, возьми глаза партнера – и вместе мы эту телегу обязательно потянем! </w:t>
      </w:r>
    </w:p>
    <w:p w:rsidR="0000519A" w:rsidRPr="007B17E7" w:rsidRDefault="0000519A" w:rsidP="0000519A">
      <w:pPr>
        <w:rPr>
          <w:rFonts w:ascii="Arial" w:hAnsi="Arial" w:cs="Arial"/>
          <w:i/>
          <w:color w:val="FF0000"/>
          <w:sz w:val="32"/>
          <w:szCs w:val="32"/>
          <w:shd w:val="clear" w:color="auto" w:fill="FFFFFF"/>
        </w:rPr>
      </w:pPr>
      <w:r w:rsidRPr="007B17E7">
        <w:rPr>
          <w:rFonts w:ascii="Arial" w:hAnsi="Arial" w:cs="Arial"/>
          <w:i/>
          <w:color w:val="FF0000"/>
          <w:sz w:val="32"/>
          <w:szCs w:val="32"/>
          <w:shd w:val="clear" w:color="auto" w:fill="FFFFFF"/>
        </w:rPr>
        <w:t>И зал все прочтет по нашим взглядам, которые мы не будем прятать в пол.</w:t>
      </w:r>
    </w:p>
    <w:p w:rsidR="007B17E7" w:rsidRPr="007B17E7" w:rsidRDefault="007B17E7" w:rsidP="0000519A">
      <w:pPr>
        <w:rPr>
          <w:i/>
          <w:color w:val="FF0000"/>
          <w:sz w:val="32"/>
          <w:szCs w:val="32"/>
        </w:rPr>
      </w:pPr>
    </w:p>
    <w:sectPr w:rsidR="007B17E7" w:rsidRPr="007B1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04ADB"/>
    <w:multiLevelType w:val="hybridMultilevel"/>
    <w:tmpl w:val="46D81E36"/>
    <w:lvl w:ilvl="0" w:tplc="BD061C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5D8"/>
    <w:rsid w:val="0000519A"/>
    <w:rsid w:val="005278E5"/>
    <w:rsid w:val="005F45D8"/>
    <w:rsid w:val="006F18FC"/>
    <w:rsid w:val="007B17E7"/>
    <w:rsid w:val="00920CD1"/>
    <w:rsid w:val="00C6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CD1"/>
    <w:pPr>
      <w:ind w:left="720"/>
      <w:contextualSpacing/>
    </w:pPr>
  </w:style>
  <w:style w:type="character" w:customStyle="1" w:styleId="apple-converted-space">
    <w:name w:val="apple-converted-space"/>
    <w:basedOn w:val="a0"/>
    <w:rsid w:val="00C625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CD1"/>
    <w:pPr>
      <w:ind w:left="720"/>
      <w:contextualSpacing/>
    </w:pPr>
  </w:style>
  <w:style w:type="character" w:customStyle="1" w:styleId="apple-converted-space">
    <w:name w:val="apple-converted-space"/>
    <w:basedOn w:val="a0"/>
    <w:rsid w:val="00C62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Риторика+Театр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Анна Смирнова</cp:lastModifiedBy>
  <cp:revision>2</cp:revision>
  <dcterms:created xsi:type="dcterms:W3CDTF">2020-05-25T13:10:00Z</dcterms:created>
  <dcterms:modified xsi:type="dcterms:W3CDTF">2020-05-25T13:56:00Z</dcterms:modified>
</cp:coreProperties>
</file>